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6" w:rsidRPr="00046DF3" w:rsidRDefault="00D36226" w:rsidP="00D3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ЗАКЛЮЧЕНИЕ № 61</w:t>
      </w: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</w: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26 октября 2015 года</w:t>
      </w: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20.10.2015 № 201 – на 1 листе.</w:t>
      </w: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046DF3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046DF3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 (далее – Проект) – на 7 листах.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4. Справочный материал – на 14 листах.</w:t>
      </w: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046DF3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D36226" w:rsidRPr="00046DF3" w:rsidRDefault="00D36226" w:rsidP="00D36226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спорта, формирование здорового образа жизни в городском округе Красноуральск на 2015 – 2020 годы» утверждена постановлением администрации городского округа Красноуральск от 29.09.2014 № 1590 (с изменениями от 17.02.2015 №176, от 13.03.2015 № 324, от 09.06.2015 № 747, далее - Программа).</w:t>
      </w:r>
    </w:p>
    <w:p w:rsidR="00D36226" w:rsidRPr="00046DF3" w:rsidRDefault="00D36226" w:rsidP="00D3622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2.</w:t>
      </w:r>
      <w:r w:rsidRPr="00046DF3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записке, внесение изменений в Программу обусловлено необходимостью проведения работ по замене ввода теплосети в подвальном помещении по адресу </w:t>
      </w:r>
      <w:proofErr w:type="gramStart"/>
      <w:r w:rsidRPr="00046D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DF3">
        <w:rPr>
          <w:rFonts w:ascii="Times New Roman" w:hAnsi="Times New Roman" w:cs="Times New Roman"/>
          <w:sz w:val="28"/>
          <w:szCs w:val="28"/>
        </w:rPr>
        <w:t xml:space="preserve">. Красноуральск, ул. </w:t>
      </w:r>
      <w:proofErr w:type="spellStart"/>
      <w:r w:rsidRPr="00046DF3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046DF3">
        <w:rPr>
          <w:rFonts w:ascii="Times New Roman" w:hAnsi="Times New Roman" w:cs="Times New Roman"/>
          <w:sz w:val="28"/>
          <w:szCs w:val="28"/>
        </w:rPr>
        <w:t>, 35а в связи с аварийной ситуацией.</w:t>
      </w:r>
    </w:p>
    <w:p w:rsidR="00D36226" w:rsidRPr="00046DF3" w:rsidRDefault="00D36226" w:rsidP="00D3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На этом основании Проектом предлагается увеличить финансирование мероприятия 6 «Создание условий для обеспечения деятельности муниципальных учреждений физической культуры» Программы в 2015 году за счет средств местного бюджета на 18,75 тыс. рублей (с 5817,89 тыс. руб. до 5836,64 тыс. руб.).</w:t>
      </w:r>
    </w:p>
    <w:p w:rsidR="00D36226" w:rsidRPr="00046DF3" w:rsidRDefault="00D36226" w:rsidP="00D3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3.</w:t>
      </w:r>
      <w:r w:rsidRPr="00046DF3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представленной локальной сметой № 115-15, составленной в текущих ценах по состоянию на 01.09.2015 стоимость названных выше работ по замене ввода теплосети составляет 25,74 тыс. рублей.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здание, находящееся по адресу </w:t>
      </w:r>
      <w:proofErr w:type="gramStart"/>
      <w:r w:rsidRPr="00046D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DF3">
        <w:rPr>
          <w:rFonts w:ascii="Times New Roman" w:hAnsi="Times New Roman" w:cs="Times New Roman"/>
          <w:sz w:val="28"/>
          <w:szCs w:val="28"/>
        </w:rPr>
        <w:t xml:space="preserve">. Красноуральск, ул. </w:t>
      </w:r>
      <w:proofErr w:type="spellStart"/>
      <w:r w:rsidRPr="00046DF3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046DF3">
        <w:rPr>
          <w:rFonts w:ascii="Times New Roman" w:hAnsi="Times New Roman" w:cs="Times New Roman"/>
          <w:sz w:val="28"/>
          <w:szCs w:val="28"/>
        </w:rPr>
        <w:t>, д. 35а, передано и учтено на балансе муниципального казенного учреждения «Управление физической культуры и спорта городского округа Красноуральск» (далее – МКУ), заказчиком данных работ является МКУ.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 xml:space="preserve">Однако по указанному адресу расположены также МБУ «Объединение детско-подростковых и молодежных клубов «Молодежная галактика», МАУ ДОД ДЮЦ «Ровесник» и МАУ ДО ДШИ, а, следовательно, каждое из этих учреждений должно нести бремя по содержанию названного помещения (пункт 2.2.3 договоров безвозмездного пользования нежилыми помещениями).  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 xml:space="preserve">Исходя из стоимости ремонта, на каждое из трех учреждений пришлось по 6,25 тыс. рублей, а общая сумма возмещения расходов на проведение работ по замене ввода теплосети в подвальном помещении по адресу </w:t>
      </w:r>
      <w:proofErr w:type="gramStart"/>
      <w:r w:rsidRPr="00046D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DF3">
        <w:rPr>
          <w:rFonts w:ascii="Times New Roman" w:hAnsi="Times New Roman" w:cs="Times New Roman"/>
          <w:sz w:val="28"/>
          <w:szCs w:val="28"/>
        </w:rPr>
        <w:t xml:space="preserve">. Красноуральск, ул. </w:t>
      </w:r>
      <w:proofErr w:type="spellStart"/>
      <w:r w:rsidRPr="00046DF3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046DF3">
        <w:rPr>
          <w:rFonts w:ascii="Times New Roman" w:hAnsi="Times New Roman" w:cs="Times New Roman"/>
          <w:sz w:val="28"/>
          <w:szCs w:val="28"/>
        </w:rPr>
        <w:t>, 35а составила 18,75 тыс. рублей.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226" w:rsidRPr="00046DF3" w:rsidRDefault="00D36226" w:rsidP="00D3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6DF3">
        <w:rPr>
          <w:rFonts w:ascii="Times New Roman" w:hAnsi="Times New Roman" w:cs="Times New Roman"/>
          <w:sz w:val="28"/>
          <w:szCs w:val="28"/>
        </w:rPr>
        <w:t>Приложение № 2 «План мероприятий по выполнению Программы» и</w:t>
      </w:r>
      <w:r w:rsidRPr="00046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DF3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 излагаются в новой редакции и приводятся в соответствие с изменением бюджетных ассигнований, запланированных на реализацию мероприятий Программы.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D36226" w:rsidRPr="00046DF3" w:rsidRDefault="00D36226" w:rsidP="00D362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Изменение бюджетных ассигнований на выполнение мероприятий Программы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15.09.2015 № 414).</w:t>
      </w:r>
    </w:p>
    <w:p w:rsidR="00D36226" w:rsidRPr="00046DF3" w:rsidRDefault="00D36226" w:rsidP="00D36226">
      <w:pPr>
        <w:pStyle w:val="a4"/>
        <w:spacing w:after="0"/>
        <w:ind w:firstLine="709"/>
        <w:jc w:val="both"/>
        <w:rPr>
          <w:sz w:val="28"/>
          <w:szCs w:val="28"/>
        </w:rPr>
      </w:pPr>
      <w:r w:rsidRPr="00046DF3">
        <w:rPr>
          <w:sz w:val="28"/>
          <w:szCs w:val="28"/>
        </w:rPr>
        <w:t>Составлена бюджетная заявка на изменение бюджетных ассигнований для финансирования Программы в 2015 году.</w:t>
      </w:r>
    </w:p>
    <w:p w:rsidR="00D36226" w:rsidRPr="00046DF3" w:rsidRDefault="00D36226" w:rsidP="00D362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36226" w:rsidRPr="00046DF3" w:rsidRDefault="00D36226" w:rsidP="00D36226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1.</w:t>
      </w:r>
      <w:r w:rsidRPr="00046DF3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D36226" w:rsidRPr="00046DF3" w:rsidRDefault="00D36226" w:rsidP="00D36226">
      <w:pPr>
        <w:pStyle w:val="a4"/>
        <w:spacing w:after="0"/>
        <w:ind w:firstLine="709"/>
        <w:jc w:val="both"/>
        <w:rPr>
          <w:sz w:val="28"/>
          <w:szCs w:val="28"/>
        </w:rPr>
      </w:pPr>
      <w:r w:rsidRPr="00046DF3">
        <w:rPr>
          <w:b/>
          <w:sz w:val="28"/>
          <w:szCs w:val="28"/>
        </w:rPr>
        <w:t>2.</w:t>
      </w:r>
      <w:r w:rsidRPr="00046DF3">
        <w:rPr>
          <w:sz w:val="28"/>
          <w:szCs w:val="28"/>
        </w:rPr>
        <w:t xml:space="preserve"> Проект рекомендуется принять за основу при утверждении.</w:t>
      </w: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b/>
          <w:sz w:val="28"/>
          <w:szCs w:val="28"/>
        </w:rPr>
        <w:t>3.</w:t>
      </w:r>
      <w:r w:rsidRPr="00046DF3">
        <w:rPr>
          <w:rFonts w:ascii="Times New Roman" w:hAnsi="Times New Roman" w:cs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26.11.2015.</w:t>
      </w:r>
    </w:p>
    <w:p w:rsidR="00D36226" w:rsidRPr="00046DF3" w:rsidRDefault="00D36226" w:rsidP="00D36226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D36226" w:rsidRPr="00046DF3" w:rsidRDefault="00D36226" w:rsidP="00D36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F3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046DF3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D36226" w:rsidRDefault="00D36226" w:rsidP="00D36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4975">
        <w:rPr>
          <w:rFonts w:ascii="Times New Roman" w:hAnsi="Times New Roman" w:cs="Times New Roman"/>
          <w:b/>
          <w:sz w:val="28"/>
          <w:szCs w:val="28"/>
        </w:rPr>
        <w:tab/>
      </w:r>
    </w:p>
    <w:p w:rsidR="00D36226" w:rsidRDefault="00D36226" w:rsidP="00D36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5C5" w:rsidRDefault="009555C5"/>
    <w:sectPr w:rsidR="0095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528"/>
    <w:multiLevelType w:val="hybridMultilevel"/>
    <w:tmpl w:val="05C22BCC"/>
    <w:lvl w:ilvl="0" w:tplc="13E232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226"/>
    <w:rsid w:val="009555C5"/>
    <w:rsid w:val="00D3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26"/>
    <w:pPr>
      <w:ind w:left="720"/>
      <w:contextualSpacing/>
    </w:pPr>
  </w:style>
  <w:style w:type="paragraph" w:styleId="a4">
    <w:name w:val="Body Text"/>
    <w:basedOn w:val="a"/>
    <w:link w:val="a5"/>
    <w:rsid w:val="00D362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362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2015-11-17T09:41:00Z</dcterms:created>
  <dcterms:modified xsi:type="dcterms:W3CDTF">2015-11-17T09:41:00Z</dcterms:modified>
</cp:coreProperties>
</file>